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297F1695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FB325A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25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25848ECF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FB325A">
        <w:rPr>
          <w:rFonts w:ascii="Times New Roman" w:hAnsi="Times New Roman" w:cs="Times New Roman"/>
          <w:sz w:val="24"/>
          <w:szCs w:val="24"/>
        </w:rPr>
        <w:t>11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FB325A">
        <w:rPr>
          <w:rFonts w:ascii="Times New Roman" w:hAnsi="Times New Roman" w:cs="Times New Roman"/>
          <w:sz w:val="24"/>
          <w:szCs w:val="24"/>
        </w:rPr>
        <w:t>3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FB325A">
        <w:rPr>
          <w:rFonts w:ascii="Times New Roman" w:hAnsi="Times New Roman" w:cs="Times New Roman"/>
          <w:sz w:val="24"/>
          <w:szCs w:val="24"/>
        </w:rPr>
        <w:t>13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DC2151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54B5E3D7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0543C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53CCF9F7" w14:textId="31285238" w:rsidR="000543C0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FB325A" w:rsidRPr="009A731D">
        <w:rPr>
          <w:rFonts w:ascii="Times New Roman" w:hAnsi="Times New Roman" w:cs="Times New Roman"/>
          <w:sz w:val="24"/>
          <w:szCs w:val="24"/>
        </w:rPr>
        <w:t>Martin Vávra, Mgr. Pavel Tulej,</w:t>
      </w:r>
    </w:p>
    <w:p w14:paraId="4F03BBAE" w14:textId="79684B93" w:rsidR="00F6022B" w:rsidRDefault="000543C0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r w:rsidR="00FB325A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FB325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1980C00D" w14:textId="17C4B537" w:rsidR="00420560" w:rsidRPr="00742AC7" w:rsidRDefault="00DC2151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Reklamní cedule parkoviště pod Blaníkem</w:t>
      </w:r>
    </w:p>
    <w:p w14:paraId="758E25B1" w14:textId="3F8BC2CB" w:rsidR="00742AC7" w:rsidRPr="00993E60" w:rsidRDefault="00DC2151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Odměna právnímu zástupci</w:t>
      </w:r>
    </w:p>
    <w:p w14:paraId="3E5B0FEC" w14:textId="029A8BFE" w:rsidR="00274B76" w:rsidRPr="006C413F" w:rsidRDefault="00DC2151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Informace ředitelky školy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BFC55E5" w14:textId="73CC4738" w:rsidR="00DC2151" w:rsidRPr="00DC2151" w:rsidRDefault="00DC2151" w:rsidP="00DC2151">
      <w:pPr>
        <w:pStyle w:val="Odstavecseseznamem"/>
        <w:numPr>
          <w:ilvl w:val="0"/>
          <w:numId w:val="1"/>
        </w:numPr>
        <w:jc w:val="both"/>
      </w:pPr>
      <w:r w:rsidRPr="00DC2151">
        <w:t xml:space="preserve">Projednala a schválila, že na parkovišti pod Blaníkem bude na základě žádosti umístěna reklamní cedule </w:t>
      </w:r>
      <w:r>
        <w:t xml:space="preserve">Bylinné farmy pod Blaníkem </w:t>
      </w:r>
      <w:proofErr w:type="spellStart"/>
      <w:r>
        <w:t>Karhule</w:t>
      </w:r>
      <w:proofErr w:type="spellEnd"/>
      <w:r>
        <w:t xml:space="preserve"> (</w:t>
      </w:r>
      <w:proofErr w:type="spellStart"/>
      <w:r>
        <w:t>Herba-Roja</w:t>
      </w:r>
      <w:proofErr w:type="spellEnd"/>
      <w:r>
        <w:t>)</w:t>
      </w:r>
      <w:r w:rsidRPr="00DC2151">
        <w:t xml:space="preserve"> s tím, že za tyto bude žadatel poskytovat </w:t>
      </w:r>
      <w:r>
        <w:t>hmotné dary</w:t>
      </w:r>
      <w:r w:rsidRPr="00DC2151">
        <w:t xml:space="preserve"> do slosování na </w:t>
      </w:r>
      <w:proofErr w:type="gramStart"/>
      <w:r w:rsidRPr="00DC2151">
        <w:t>Sv.</w:t>
      </w:r>
      <w:proofErr w:type="gramEnd"/>
      <w:r w:rsidRPr="00DC2151">
        <w:t xml:space="preserve"> Slavnosti v</w:t>
      </w:r>
      <w:r>
        <w:t xml:space="preserve"> minimální</w:t>
      </w:r>
      <w:r w:rsidRPr="00DC2151">
        <w:t xml:space="preserve"> hodnotě </w:t>
      </w:r>
      <w:proofErr w:type="gramStart"/>
      <w:r>
        <w:t>2</w:t>
      </w:r>
      <w:r w:rsidRPr="00DC2151">
        <w:t>.000,-</w:t>
      </w:r>
      <w:proofErr w:type="gramEnd"/>
      <w:r w:rsidRPr="00DC2151">
        <w:t xml:space="preserve"> Kč ročně.  </w:t>
      </w:r>
    </w:p>
    <w:p w14:paraId="603BA1A0" w14:textId="5BCAF0B8" w:rsidR="0004614B" w:rsidRDefault="00742AC7" w:rsidP="00D35E9C">
      <w:pPr>
        <w:pStyle w:val="Odstavecseseznamem"/>
        <w:numPr>
          <w:ilvl w:val="0"/>
          <w:numId w:val="1"/>
        </w:numPr>
        <w:jc w:val="both"/>
      </w:pPr>
      <w:r>
        <w:t>P</w:t>
      </w:r>
      <w:r w:rsidR="0004614B">
        <w:t xml:space="preserve">rojednala a schválila </w:t>
      </w:r>
      <w:r w:rsidR="00DC2151">
        <w:t xml:space="preserve">navýšení hodinové odměny právnímu zástupci městyse JUDr. </w:t>
      </w:r>
      <w:proofErr w:type="spellStart"/>
      <w:r w:rsidR="00DC2151">
        <w:t>Černeckému</w:t>
      </w:r>
      <w:proofErr w:type="spellEnd"/>
      <w:r w:rsidR="00DC2151">
        <w:t xml:space="preserve"> a pověřuje starostu podpisem smlouvy. </w:t>
      </w:r>
    </w:p>
    <w:p w14:paraId="2D1D7439" w14:textId="26B160FE" w:rsidR="00742AC7" w:rsidRDefault="00993E60" w:rsidP="00DC2151">
      <w:pPr>
        <w:pStyle w:val="Odstavecseseznamem"/>
        <w:numPr>
          <w:ilvl w:val="0"/>
          <w:numId w:val="1"/>
        </w:numPr>
        <w:jc w:val="both"/>
      </w:pPr>
      <w:r>
        <w:t>Bere na vědomí</w:t>
      </w:r>
      <w:r w:rsidR="00274B76">
        <w:t xml:space="preserve"> informaci </w:t>
      </w:r>
      <w:r w:rsidR="00DC2151">
        <w:t xml:space="preserve">ředitelky ZŠ a MŠ Louňovice pod Blaníkem o proběhlé kontrole České školní inspekce. </w:t>
      </w:r>
    </w:p>
    <w:p w14:paraId="7E9361AC" w14:textId="77777777" w:rsidR="00DC2151" w:rsidRDefault="00DC2151" w:rsidP="00DC2151">
      <w:pPr>
        <w:jc w:val="both"/>
      </w:pPr>
    </w:p>
    <w:p w14:paraId="763B4214" w14:textId="7B9AB529" w:rsidR="00FC3C44" w:rsidRPr="009A731D" w:rsidRDefault="004E56AC" w:rsidP="005E067B">
      <w:pPr>
        <w:pStyle w:val="Odstavecseseznamem"/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43C0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32D6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A7A34"/>
    <w:rsid w:val="004B3882"/>
    <w:rsid w:val="004C009B"/>
    <w:rsid w:val="004C1F68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8F6756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5658D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4239C"/>
    <w:rsid w:val="00F6022B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180</cp:revision>
  <cp:lastPrinted>2025-06-30T13:55:00Z</cp:lastPrinted>
  <dcterms:created xsi:type="dcterms:W3CDTF">2022-12-12T14:52:00Z</dcterms:created>
  <dcterms:modified xsi:type="dcterms:W3CDTF">2025-06-30T13:55:00Z</dcterms:modified>
</cp:coreProperties>
</file>