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2C95F8DF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6FE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16FE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.2022</w:t>
      </w:r>
    </w:p>
    <w:p w14:paraId="33305B38" w14:textId="28A706C2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18: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E16FEB">
        <w:rPr>
          <w:rFonts w:ascii="Times New Roman" w:hAnsi="Times New Roman" w:cs="Times New Roman"/>
          <w:sz w:val="24"/>
          <w:szCs w:val="24"/>
        </w:rPr>
        <w:t>19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63F3A95E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16FE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/2022</w:t>
      </w:r>
    </w:p>
    <w:p w14:paraId="093EA961" w14:textId="24998CEB" w:rsidR="00C8455E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0D15B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1D0D39" w:rsidRPr="000D15BD">
        <w:rPr>
          <w:rFonts w:ascii="Times New Roman" w:hAnsi="Times New Roman" w:cs="Times New Roman"/>
          <w:sz w:val="24"/>
          <w:szCs w:val="24"/>
        </w:rPr>
        <w:t>Ing. Vít Kocián,</w:t>
      </w:r>
      <w:r w:rsidR="00B26B66" w:rsidRPr="00B26B66">
        <w:rPr>
          <w:rFonts w:ascii="Times New Roman" w:hAnsi="Times New Roman" w:cs="Times New Roman"/>
          <w:sz w:val="24"/>
          <w:szCs w:val="24"/>
        </w:rPr>
        <w:t xml:space="preserve"> </w:t>
      </w:r>
      <w:r w:rsidR="00E8140A" w:rsidRPr="000D15BD">
        <w:rPr>
          <w:rFonts w:ascii="Times New Roman" w:hAnsi="Times New Roman" w:cs="Times New Roman"/>
          <w:sz w:val="24"/>
          <w:szCs w:val="24"/>
        </w:rPr>
        <w:t>Mgr. Pavel Tulej</w:t>
      </w:r>
      <w:r w:rsidR="00F65621">
        <w:rPr>
          <w:rFonts w:ascii="Times New Roman" w:hAnsi="Times New Roman" w:cs="Times New Roman"/>
          <w:sz w:val="24"/>
          <w:szCs w:val="24"/>
        </w:rPr>
        <w:t>,</w:t>
      </w:r>
      <w:r w:rsidR="00C8455E">
        <w:rPr>
          <w:rFonts w:ascii="Times New Roman" w:hAnsi="Times New Roman" w:cs="Times New Roman"/>
          <w:sz w:val="24"/>
          <w:szCs w:val="24"/>
        </w:rPr>
        <w:t xml:space="preserve"> </w:t>
      </w:r>
      <w:r w:rsidR="00C8455E" w:rsidRPr="000D15BD">
        <w:rPr>
          <w:rFonts w:ascii="Times New Roman" w:hAnsi="Times New Roman" w:cs="Times New Roman"/>
          <w:sz w:val="24"/>
          <w:szCs w:val="24"/>
        </w:rPr>
        <w:t>Martin Vávra</w:t>
      </w:r>
      <w:r w:rsidR="00C8455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DFFA0A0" w14:textId="2A388B16" w:rsidR="00C8455E" w:rsidRDefault="00E16FEB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Kontejner </w:t>
      </w:r>
      <w:r w:rsidR="00F65621">
        <w:rPr>
          <w:rFonts w:cs="Tahoma"/>
        </w:rPr>
        <w:t>S</w:t>
      </w:r>
      <w:r>
        <w:rPr>
          <w:rFonts w:cs="Tahoma"/>
        </w:rPr>
        <w:t>větlá</w:t>
      </w:r>
    </w:p>
    <w:p w14:paraId="4278A05D" w14:textId="3BCA8AE1" w:rsidR="003547EE" w:rsidRDefault="00E16FEB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Výstava Krajinářská fotografie</w:t>
      </w:r>
    </w:p>
    <w:p w14:paraId="105B1A39" w14:textId="71A423BC" w:rsidR="00C8455E" w:rsidRDefault="00295554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Parkování u školy</w:t>
      </w:r>
    </w:p>
    <w:p w14:paraId="40FBEA65" w14:textId="2CCB69A4" w:rsidR="00295554" w:rsidRDefault="00634306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Gastro vybavení škola</w:t>
      </w:r>
    </w:p>
    <w:p w14:paraId="12A082D6" w14:textId="26655000" w:rsidR="00634306" w:rsidRDefault="00FC538F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Pachty</w:t>
      </w:r>
    </w:p>
    <w:p w14:paraId="17BADBCA" w14:textId="7588C070" w:rsidR="000A339B" w:rsidRDefault="000A339B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Centrum České historie, o.p.s. – žádost o příspěvek</w:t>
      </w:r>
    </w:p>
    <w:p w14:paraId="3D9F78A1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612CC6C7" w14:textId="29E38584"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1885E84E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5624716" w14:textId="5D44F229" w:rsidR="006B48CD" w:rsidRPr="00C8455E" w:rsidRDefault="006B48CD" w:rsidP="006B48CD">
      <w:pPr>
        <w:pStyle w:val="Default"/>
        <w:numPr>
          <w:ilvl w:val="0"/>
          <w:numId w:val="1"/>
        </w:numPr>
        <w:jc w:val="both"/>
      </w:pPr>
      <w:r w:rsidRPr="006C17EF">
        <w:rPr>
          <w:bCs/>
        </w:rPr>
        <w:t xml:space="preserve">Projednala a schválila </w:t>
      </w:r>
      <w:r w:rsidR="00E16FEB">
        <w:t xml:space="preserve">umístění kontejneru na nápojové kartony (tetrapak) na Světlé. </w:t>
      </w:r>
      <w:r>
        <w:t xml:space="preserve"> </w:t>
      </w:r>
    </w:p>
    <w:p w14:paraId="5D232ACC" w14:textId="6B7BBFDD" w:rsidR="007D156F" w:rsidRPr="000F21A3" w:rsidRDefault="00065EC0" w:rsidP="00063AA8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0F21A3">
        <w:rPr>
          <w:rFonts w:cs="Tahoma"/>
        </w:rPr>
        <w:t xml:space="preserve">Projednala a schválila </w:t>
      </w:r>
      <w:r w:rsidR="000F21A3" w:rsidRPr="000F21A3">
        <w:rPr>
          <w:rFonts w:cs="Tahoma"/>
        </w:rPr>
        <w:t xml:space="preserve">na základě </w:t>
      </w:r>
      <w:r w:rsidR="00E16FEB">
        <w:rPr>
          <w:rFonts w:cs="Tahoma"/>
        </w:rPr>
        <w:t xml:space="preserve">předložené žádosti pořádání výstavy Krajinářská fotografie, kterou bude pořádat </w:t>
      </w:r>
      <w:r w:rsidR="00F65621">
        <w:rPr>
          <w:rFonts w:cs="Tahoma"/>
        </w:rPr>
        <w:t>S</w:t>
      </w:r>
      <w:r w:rsidR="00E16FEB">
        <w:rPr>
          <w:rFonts w:cs="Tahoma"/>
        </w:rPr>
        <w:t xml:space="preserve">polek pro obnovu varhan od 29.7 do 24.9. 2022 na pozemku městyse č. 1258/25 v k.ú. Louňovice pod Blaníkem. </w:t>
      </w:r>
    </w:p>
    <w:p w14:paraId="53A26771" w14:textId="494ADE96" w:rsidR="00B00F4A" w:rsidRPr="00C7183C" w:rsidRDefault="00D56C98" w:rsidP="00065EC0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83344">
        <w:t>Projednala a schválila</w:t>
      </w:r>
      <w:r w:rsidR="00E24B93">
        <w:t xml:space="preserve"> </w:t>
      </w:r>
      <w:r w:rsidR="00634306">
        <w:t xml:space="preserve">na základě předložené žádosti ředitelky ZŠ a MŠ Louňovice pod Blaníkem vybudování zpevněného parkoviště podél areálu ZŠ a MŠ Louňovice pod Blaníkem a přilehlé komunikace, kdy práce bude dle předloženého ceníku provádět firma MBM TRADE s.r.o. </w:t>
      </w:r>
    </w:p>
    <w:p w14:paraId="7B0BBF58" w14:textId="057C7CB2" w:rsidR="00FC538F" w:rsidRPr="000A339B" w:rsidRDefault="00634306" w:rsidP="000720C9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683344">
        <w:t>Projednala a schválila</w:t>
      </w:r>
      <w:r>
        <w:t xml:space="preserve"> na základě předložené </w:t>
      </w:r>
      <w:r w:rsidR="00FC538F">
        <w:t xml:space="preserve">cenové nabídky </w:t>
      </w:r>
      <w:r>
        <w:t>ředitelky ZŠ a MŠ Louňovice pod Blaníkem</w:t>
      </w:r>
      <w:r>
        <w:t xml:space="preserve"> nákup </w:t>
      </w:r>
      <w:r w:rsidR="000A339B">
        <w:t>c</w:t>
      </w:r>
      <w:r>
        <w:t>hladničky LIEBHERR MRFvc 5501 a</w:t>
      </w:r>
      <w:r w:rsidR="00FC538F">
        <w:t xml:space="preserve"> nákup mrazáku v nižší cenové relaci, než byl v nabídce předložen. </w:t>
      </w:r>
    </w:p>
    <w:p w14:paraId="7A59A408" w14:textId="0138F239" w:rsidR="00634306" w:rsidRDefault="00FC538F" w:rsidP="000E3149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předložené smlouvy na pachty pozemků s p. Matuškou a Podblanicko a.s., kdy cena nájmu za 1 hektar bude 3.300,- Kč a ve smlouvách bude stanovena výpovědní lhůta 12 měsíců (pro případ budování cest, stromořadí na cestách a ostatních plochách) a pověřuje starostu podpisem smlouvy. </w:t>
      </w:r>
    </w:p>
    <w:p w14:paraId="00B121AB" w14:textId="1662B371" w:rsidR="000A339B" w:rsidRDefault="000A339B" w:rsidP="000E3149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a schválila na základě předložené žádosti od CENTRUM ČESKÉ HISTORIE, o.p.s. poskytnutí finančního příspěvku na Den české historie, pořádaný dne 20. srpna 2022 v Křivsoudově. </w:t>
      </w:r>
    </w:p>
    <w:p w14:paraId="06A9D347" w14:textId="01B296A3" w:rsidR="00634306" w:rsidRDefault="00634306" w:rsidP="00634306">
      <w:pPr>
        <w:jc w:val="both"/>
        <w:rPr>
          <w:rFonts w:cs="Tahoma"/>
        </w:rPr>
      </w:pPr>
    </w:p>
    <w:p w14:paraId="3B499D31" w14:textId="77777777" w:rsidR="00634306" w:rsidRPr="00634306" w:rsidRDefault="00634306" w:rsidP="00634306">
      <w:pPr>
        <w:jc w:val="both"/>
        <w:rPr>
          <w:rFonts w:cs="Tahoma"/>
        </w:rPr>
      </w:pPr>
    </w:p>
    <w:p w14:paraId="302A97BF" w14:textId="450A799E" w:rsid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537E525D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2"/>
  </w:num>
  <w:num w:numId="3" w16cid:durableId="2047951120">
    <w:abstractNumId w:val="0"/>
  </w:num>
  <w:num w:numId="4" w16cid:durableId="12649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F21A3"/>
    <w:rsid w:val="000F48E5"/>
    <w:rsid w:val="00102365"/>
    <w:rsid w:val="00103A1C"/>
    <w:rsid w:val="00142336"/>
    <w:rsid w:val="00157557"/>
    <w:rsid w:val="001D0D39"/>
    <w:rsid w:val="001F62E3"/>
    <w:rsid w:val="002478B3"/>
    <w:rsid w:val="002521E8"/>
    <w:rsid w:val="0026645A"/>
    <w:rsid w:val="00295554"/>
    <w:rsid w:val="003166F7"/>
    <w:rsid w:val="0034649B"/>
    <w:rsid w:val="003547EE"/>
    <w:rsid w:val="003636B2"/>
    <w:rsid w:val="00367B21"/>
    <w:rsid w:val="003961D1"/>
    <w:rsid w:val="003B3962"/>
    <w:rsid w:val="003C4AFB"/>
    <w:rsid w:val="003D6274"/>
    <w:rsid w:val="003E3525"/>
    <w:rsid w:val="00402DD1"/>
    <w:rsid w:val="00427F35"/>
    <w:rsid w:val="0043728C"/>
    <w:rsid w:val="00480847"/>
    <w:rsid w:val="004E56AC"/>
    <w:rsid w:val="0053267D"/>
    <w:rsid w:val="005360B6"/>
    <w:rsid w:val="00543C54"/>
    <w:rsid w:val="0056711C"/>
    <w:rsid w:val="005838EC"/>
    <w:rsid w:val="00610BFD"/>
    <w:rsid w:val="006217F4"/>
    <w:rsid w:val="00623314"/>
    <w:rsid w:val="00634306"/>
    <w:rsid w:val="006762DE"/>
    <w:rsid w:val="00683344"/>
    <w:rsid w:val="006A01BC"/>
    <w:rsid w:val="006B48CD"/>
    <w:rsid w:val="006C17EF"/>
    <w:rsid w:val="006D2E3C"/>
    <w:rsid w:val="006F1751"/>
    <w:rsid w:val="0072163C"/>
    <w:rsid w:val="00724567"/>
    <w:rsid w:val="00744E5C"/>
    <w:rsid w:val="0074774B"/>
    <w:rsid w:val="007763DF"/>
    <w:rsid w:val="007A5405"/>
    <w:rsid w:val="007D156F"/>
    <w:rsid w:val="007D42D5"/>
    <w:rsid w:val="007D48A5"/>
    <w:rsid w:val="007E5475"/>
    <w:rsid w:val="007F2C6B"/>
    <w:rsid w:val="008000C0"/>
    <w:rsid w:val="008659D1"/>
    <w:rsid w:val="0087443D"/>
    <w:rsid w:val="008A47D9"/>
    <w:rsid w:val="008B0CDA"/>
    <w:rsid w:val="008E3B2A"/>
    <w:rsid w:val="0091187B"/>
    <w:rsid w:val="00914D56"/>
    <w:rsid w:val="00940120"/>
    <w:rsid w:val="009776BC"/>
    <w:rsid w:val="009E3EB1"/>
    <w:rsid w:val="00A10E94"/>
    <w:rsid w:val="00B00F4A"/>
    <w:rsid w:val="00B06213"/>
    <w:rsid w:val="00B12279"/>
    <w:rsid w:val="00B26B66"/>
    <w:rsid w:val="00B319A3"/>
    <w:rsid w:val="00BC1665"/>
    <w:rsid w:val="00BF0A79"/>
    <w:rsid w:val="00BF3F7E"/>
    <w:rsid w:val="00C560EA"/>
    <w:rsid w:val="00C618A0"/>
    <w:rsid w:val="00C7183C"/>
    <w:rsid w:val="00C8455E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B39CE"/>
    <w:rsid w:val="00DC51A1"/>
    <w:rsid w:val="00DD0BE3"/>
    <w:rsid w:val="00E16CF7"/>
    <w:rsid w:val="00E16F67"/>
    <w:rsid w:val="00E16FEB"/>
    <w:rsid w:val="00E24B93"/>
    <w:rsid w:val="00E73417"/>
    <w:rsid w:val="00E8140A"/>
    <w:rsid w:val="00EF5B00"/>
    <w:rsid w:val="00F172C4"/>
    <w:rsid w:val="00F22F42"/>
    <w:rsid w:val="00F65621"/>
    <w:rsid w:val="00F7129C"/>
    <w:rsid w:val="00F866A9"/>
    <w:rsid w:val="00FC03A5"/>
    <w:rsid w:val="00FC538F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74</cp:revision>
  <cp:lastPrinted>2022-07-29T11:28:00Z</cp:lastPrinted>
  <dcterms:created xsi:type="dcterms:W3CDTF">2022-02-15T08:30:00Z</dcterms:created>
  <dcterms:modified xsi:type="dcterms:W3CDTF">2022-07-29T11:31:00Z</dcterms:modified>
</cp:coreProperties>
</file>